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9" w:rsidRPr="001D0447" w:rsidRDefault="004E1858" w:rsidP="001D0447">
      <w:pPr>
        <w:spacing w:after="120"/>
        <w:rPr>
          <w:b/>
          <w:lang w:val="ca-ES"/>
        </w:rPr>
      </w:pPr>
      <w:r>
        <w:rPr>
          <w:b/>
          <w:lang w:val="ca-ES"/>
        </w:rPr>
        <w:t>ESSÈNCIES FLORALS (FLORS DE BACH)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Dat</w:t>
      </w:r>
      <w:r w:rsidR="00DA2A6D">
        <w:rPr>
          <w:b/>
          <w:lang w:val="ca-ES"/>
        </w:rPr>
        <w:t>es</w:t>
      </w:r>
      <w:r>
        <w:rPr>
          <w:lang w:val="ca-ES"/>
        </w:rPr>
        <w:t xml:space="preserve">: </w:t>
      </w:r>
      <w:r w:rsidR="00714D4F">
        <w:rPr>
          <w:lang w:val="ca-ES"/>
        </w:rPr>
        <w:t xml:space="preserve">3 i 4 d’agost de 2017 (castellà); </w:t>
      </w:r>
      <w:r w:rsidR="004E1858">
        <w:rPr>
          <w:lang w:val="ca-ES"/>
        </w:rPr>
        <w:t>14 i 15</w:t>
      </w:r>
      <w:r>
        <w:rPr>
          <w:lang w:val="ca-ES"/>
        </w:rPr>
        <w:t xml:space="preserve"> d’agost de 2017</w:t>
      </w:r>
      <w:r w:rsidR="00714D4F">
        <w:rPr>
          <w:lang w:val="ca-ES"/>
        </w:rPr>
        <w:t xml:space="preserve"> (català)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Lloc</w:t>
      </w:r>
      <w:r>
        <w:rPr>
          <w:lang w:val="ca-ES"/>
        </w:rPr>
        <w:t xml:space="preserve">: Essències de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, plaça Major 2, 25717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 (Alt Urgell)</w:t>
      </w:r>
    </w:p>
    <w:p w:rsidR="001D0447" w:rsidRPr="004E1858" w:rsidRDefault="001D0447" w:rsidP="004E1858">
      <w:pPr>
        <w:spacing w:after="120"/>
        <w:rPr>
          <w:lang w:val="ca-ES"/>
        </w:rPr>
      </w:pPr>
      <w:r w:rsidRPr="001D0447">
        <w:rPr>
          <w:b/>
          <w:lang w:val="ca-ES"/>
        </w:rPr>
        <w:t>Contingut</w:t>
      </w:r>
      <w:r>
        <w:rPr>
          <w:lang w:val="ca-ES"/>
        </w:rPr>
        <w:t xml:space="preserve">: </w:t>
      </w:r>
      <w:r w:rsidR="004E1858" w:rsidRPr="004E1858">
        <w:rPr>
          <w:lang w:val="ca-ES"/>
        </w:rPr>
        <w:t>Curs té per a iniciar-se en els coneixements bàsics sobre les flors de Bach i les essències florals per a utilitzar-les com a recurs terapèutic en l’àmbit familiar i domèstic i per a poder-los donar altres aplicacions menys conegudes</w:t>
      </w:r>
      <w:r w:rsidR="004E1858">
        <w:rPr>
          <w:lang w:val="ca-ES"/>
        </w:rPr>
        <w:t xml:space="preserve">, com ara </w:t>
      </w:r>
      <w:r w:rsidR="00001519">
        <w:rPr>
          <w:lang w:val="ca-ES"/>
        </w:rPr>
        <w:t>els seus usos cosmètics.</w:t>
      </w:r>
    </w:p>
    <w:p w:rsidR="001D0447" w:rsidRDefault="001D0447" w:rsidP="00714D4F">
      <w:pPr>
        <w:spacing w:after="0"/>
        <w:rPr>
          <w:lang w:val="ca-ES"/>
        </w:rPr>
      </w:pPr>
      <w:r w:rsidRPr="001D0447">
        <w:rPr>
          <w:b/>
          <w:lang w:val="ca-ES"/>
        </w:rPr>
        <w:t>Programa</w:t>
      </w:r>
      <w:r>
        <w:rPr>
          <w:lang w:val="ca-ES"/>
        </w:rPr>
        <w:t>:</w:t>
      </w:r>
    </w:p>
    <w:p w:rsidR="00001519" w:rsidRPr="00001519" w:rsidRDefault="00001519" w:rsidP="00001519">
      <w:pPr>
        <w:spacing w:after="0"/>
        <w:rPr>
          <w:lang w:val="ca-ES"/>
        </w:rPr>
      </w:pPr>
      <w:r>
        <w:rPr>
          <w:lang w:val="ca-ES"/>
        </w:rPr>
        <w:t xml:space="preserve">A) </w:t>
      </w:r>
      <w:r w:rsidRPr="00001519">
        <w:rPr>
          <w:lang w:val="ca-ES"/>
        </w:rPr>
        <w:t>CONCEPTES TEÒRICS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I. SOBRE LES ESSÈNCIES FLORALS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1. QUÈ SÓN LES ESSÈNCIES FLORALS?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1.1. Introducció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1.2. Idees generalitzades sobre les essències florals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1.3. Què són les essències florals: alguns consensos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2. </w:t>
      </w:r>
      <w:proofErr w:type="spellStart"/>
      <w:r w:rsidRPr="00001519">
        <w:rPr>
          <w:lang w:val="ca-ES"/>
        </w:rPr>
        <w:t>EDWARD</w:t>
      </w:r>
      <w:proofErr w:type="spellEnd"/>
      <w:r w:rsidRPr="00001519">
        <w:rPr>
          <w:lang w:val="ca-ES"/>
        </w:rPr>
        <w:t xml:space="preserve"> BACH: LA VIDA I L’OBRA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2.1. Qui fou </w:t>
      </w:r>
      <w:proofErr w:type="spellStart"/>
      <w:r w:rsidRPr="00001519">
        <w:rPr>
          <w:lang w:val="ca-ES"/>
        </w:rPr>
        <w:t>Edward</w:t>
      </w:r>
      <w:proofErr w:type="spellEnd"/>
      <w:r w:rsidRPr="00001519">
        <w:rPr>
          <w:lang w:val="ca-ES"/>
        </w:rPr>
        <w:t xml:space="preserve"> Bach?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2.2. En quin context neixen les essències florals?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2.3. La pràctica clínica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2.4. La concepció </w:t>
      </w:r>
      <w:proofErr w:type="spellStart"/>
      <w:r w:rsidRPr="00001519">
        <w:rPr>
          <w:lang w:val="ca-ES"/>
        </w:rPr>
        <w:t>bachiana</w:t>
      </w:r>
      <w:proofErr w:type="spellEnd"/>
      <w:r w:rsidRPr="00001519">
        <w:rPr>
          <w:lang w:val="ca-ES"/>
        </w:rPr>
        <w:t xml:space="preserve"> de salut i malaltia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2.5. Els 38 remeis desenvolupats per Bach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2.6. El remei d’emergència, </w:t>
      </w:r>
      <w:proofErr w:type="spellStart"/>
      <w:r w:rsidRPr="00001519">
        <w:rPr>
          <w:lang w:val="ca-ES"/>
        </w:rPr>
        <w:t>rescue</w:t>
      </w:r>
      <w:proofErr w:type="spellEnd"/>
      <w:r w:rsidRPr="00001519">
        <w:rPr>
          <w:lang w:val="ca-ES"/>
        </w:rPr>
        <w:t xml:space="preserve"> </w:t>
      </w:r>
      <w:proofErr w:type="spellStart"/>
      <w:r w:rsidRPr="00001519">
        <w:rPr>
          <w:lang w:val="ca-ES"/>
        </w:rPr>
        <w:t>remedy</w:t>
      </w:r>
      <w:proofErr w:type="spellEnd"/>
      <w:r w:rsidRPr="00001519">
        <w:rPr>
          <w:lang w:val="ca-ES"/>
        </w:rPr>
        <w:t xml:space="preserve"> o “rescat”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 TREBALLANT AMB ESSÈNCIES FLORALS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3.1. Com s’elaboren els remeis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3.1.1. La solarització o el mètode solar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3.1.2. L’ebullició o el mètode de decuit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3.1.3. La tintura mare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3.1.4. Els estocs o </w:t>
      </w:r>
      <w:proofErr w:type="spellStart"/>
      <w:r w:rsidRPr="00001519">
        <w:rPr>
          <w:lang w:val="ca-ES"/>
        </w:rPr>
        <w:t>stock</w:t>
      </w:r>
      <w:proofErr w:type="spellEnd"/>
      <w:r w:rsidRPr="00001519">
        <w:rPr>
          <w:lang w:val="ca-ES"/>
        </w:rPr>
        <w:t xml:space="preserve"> </w:t>
      </w:r>
      <w:proofErr w:type="spellStart"/>
      <w:r w:rsidRPr="00001519">
        <w:rPr>
          <w:lang w:val="ca-ES"/>
        </w:rPr>
        <w:t>bottles</w:t>
      </w:r>
      <w:proofErr w:type="spellEnd"/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3.1.5. Els flascons de prescripció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3.1.6. Els estocs fills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3.1.7. Les fórmules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3.2. Com s’administren els remeis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3.2.1. La presa oral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3.2.2. La via tòpica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3.2.3. La difusió ambiental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3.3. Qui pot ser tractat amb essències florals?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3.4. El diagnòstic: com es prescriuen els remeis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3.5. I després de Bach?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3.5.1. Flors de Califòrnia: les essències pioneres de nova generació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3.5.2. Els patrons </w:t>
      </w:r>
      <w:proofErr w:type="spellStart"/>
      <w:r w:rsidRPr="00001519">
        <w:rPr>
          <w:lang w:val="ca-ES"/>
        </w:rPr>
        <w:t>transpersonals</w:t>
      </w:r>
      <w:proofErr w:type="spellEnd"/>
      <w:r w:rsidRPr="00001519">
        <w:rPr>
          <w:lang w:val="ca-ES"/>
        </w:rPr>
        <w:t>: obrint nous paradigmes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3.6. Medicina </w:t>
      </w:r>
      <w:proofErr w:type="spellStart"/>
      <w:r w:rsidRPr="00001519">
        <w:rPr>
          <w:lang w:val="ca-ES"/>
        </w:rPr>
        <w:t>holística</w:t>
      </w:r>
      <w:proofErr w:type="spellEnd"/>
      <w:r w:rsidRPr="00001519">
        <w:rPr>
          <w:lang w:val="ca-ES"/>
        </w:rPr>
        <w:t xml:space="preserve"> o medicina al</w:t>
      </w:r>
      <w:r>
        <w:rPr>
          <w:lang w:val="ca-ES"/>
        </w:rPr>
        <w:t>·</w:t>
      </w:r>
      <w:r w:rsidRPr="00001519">
        <w:rPr>
          <w:lang w:val="ca-ES"/>
        </w:rPr>
        <w:t>lopàtica?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II. SOBRE LA COSMÈTICA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1. QUÈ ÉS UN COSMÈTIC?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2. LA COSMÈTICA DES DE LA VISIÓ </w:t>
      </w:r>
      <w:proofErr w:type="spellStart"/>
      <w:r w:rsidRPr="00001519">
        <w:rPr>
          <w:lang w:val="ca-ES"/>
        </w:rPr>
        <w:t>HOLÍSTICA</w:t>
      </w:r>
      <w:proofErr w:type="spellEnd"/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 COM UTILITZAR LES ESSÈNCIES FLORALS AMB FINS COSMÈTICS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lastRenderedPageBreak/>
        <w:t>4. REPERTORIS COSMÈTICS D’ESSÈNCIES FLORALS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5. LA VIA TÒPICA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III. REPERTORIS I TEMES D’AMPLIACIÓ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1. REMEIS ELABORATS PER SOLARITZACIÓ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2. REMEIS ELABORATS PER EBULLICIÓ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3. QÜESTIONARIS PER A LA PRESCRIPCIÓ DE REMEIS DEL SISTEMA BACH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4. REPERTORI DE REMEIS FLORALS DE CALIFÒRNIA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 xml:space="preserve">5. L’ORIGEN DELS PATRONS </w:t>
      </w:r>
      <w:proofErr w:type="spellStart"/>
      <w:r w:rsidRPr="00001519">
        <w:rPr>
          <w:lang w:val="ca-ES"/>
        </w:rPr>
        <w:t>TRANSPERSONALS</w:t>
      </w:r>
      <w:proofErr w:type="spellEnd"/>
    </w:p>
    <w:p w:rsidR="00001519" w:rsidRPr="00001519" w:rsidRDefault="00001519" w:rsidP="00001519">
      <w:pPr>
        <w:spacing w:after="0"/>
        <w:rPr>
          <w:lang w:val="ca-ES"/>
        </w:rPr>
      </w:pPr>
      <w:r>
        <w:rPr>
          <w:lang w:val="ca-ES"/>
        </w:rPr>
        <w:t xml:space="preserve">B) </w:t>
      </w:r>
      <w:r w:rsidRPr="00001519">
        <w:rPr>
          <w:lang w:val="ca-ES"/>
        </w:rPr>
        <w:t>PRÀCTIQUES</w:t>
      </w:r>
    </w:p>
    <w:p w:rsidR="00001519" w:rsidRPr="00001519" w:rsidRDefault="00001519" w:rsidP="00001519">
      <w:pPr>
        <w:spacing w:after="0"/>
        <w:rPr>
          <w:lang w:val="ca-ES"/>
        </w:rPr>
      </w:pPr>
      <w:r w:rsidRPr="00001519">
        <w:rPr>
          <w:lang w:val="ca-ES"/>
        </w:rPr>
        <w:t>I. ELABORACIÓ D’UNA ESSÈNCIA FLORAL PER SOLARITZACIÓ</w:t>
      </w:r>
    </w:p>
    <w:p w:rsidR="00001519" w:rsidRDefault="00001519" w:rsidP="00001519">
      <w:pPr>
        <w:spacing w:after="120"/>
        <w:rPr>
          <w:lang w:val="ca-ES"/>
        </w:rPr>
      </w:pPr>
      <w:r w:rsidRPr="00001519">
        <w:rPr>
          <w:lang w:val="ca-ES"/>
        </w:rPr>
        <w:t>II. ELABORACIÓ D’UNA ESSÈNCIA FLORAL PER EBULLICIÓ</w:t>
      </w:r>
    </w:p>
    <w:p w:rsidR="001D0447" w:rsidRDefault="001D0447" w:rsidP="00714D4F">
      <w:pPr>
        <w:spacing w:after="0"/>
        <w:rPr>
          <w:lang w:val="ca-ES"/>
        </w:rPr>
      </w:pPr>
      <w:r w:rsidRPr="001D0447">
        <w:rPr>
          <w:b/>
          <w:lang w:val="ca-ES"/>
        </w:rPr>
        <w:t>Professor</w:t>
      </w:r>
      <w:r w:rsidR="00EC7F9C">
        <w:rPr>
          <w:b/>
          <w:lang w:val="ca-ES"/>
        </w:rPr>
        <w:t>a</w:t>
      </w:r>
      <w:r>
        <w:rPr>
          <w:lang w:val="ca-ES"/>
        </w:rPr>
        <w:t>:</w:t>
      </w:r>
    </w:p>
    <w:p w:rsidR="001D0447" w:rsidRPr="001D0447" w:rsidRDefault="001D0447" w:rsidP="001D0447">
      <w:pPr>
        <w:spacing w:after="120"/>
        <w:rPr>
          <w:lang w:val="ca-ES"/>
        </w:rPr>
      </w:pPr>
      <w:r w:rsidRPr="001D0447">
        <w:rPr>
          <w:lang w:val="ca-ES"/>
        </w:rPr>
        <w:t xml:space="preserve">Núria Gavaldà, </w:t>
      </w:r>
      <w:proofErr w:type="spellStart"/>
      <w:r w:rsidRPr="001D0447">
        <w:rPr>
          <w:lang w:val="ca-ES"/>
        </w:rPr>
        <w:t>fitoterapeuta</w:t>
      </w:r>
      <w:proofErr w:type="spellEnd"/>
      <w:r w:rsidRPr="001D0447">
        <w:rPr>
          <w:lang w:val="ca-ES"/>
        </w:rPr>
        <w:t xml:space="preserve"> pel Gremi d’Herbolaris de Catalunya, </w:t>
      </w:r>
      <w:proofErr w:type="spellStart"/>
      <w:r w:rsidRPr="001D0447">
        <w:rPr>
          <w:lang w:val="ca-ES"/>
        </w:rPr>
        <w:t>aromaterapeuta</w:t>
      </w:r>
      <w:proofErr w:type="spellEnd"/>
      <w:r w:rsidRPr="001D0447">
        <w:rPr>
          <w:lang w:val="ca-ES"/>
        </w:rPr>
        <w:t xml:space="preserve"> per </w:t>
      </w:r>
      <w:proofErr w:type="spellStart"/>
      <w:r w:rsidRPr="001D0447">
        <w:rPr>
          <w:lang w:val="ca-ES"/>
        </w:rPr>
        <w:t>l’Institut</w:t>
      </w:r>
      <w:proofErr w:type="spellEnd"/>
      <w:r w:rsidRPr="001D0447">
        <w:rPr>
          <w:lang w:val="ca-ES"/>
        </w:rPr>
        <w:t xml:space="preserve"> </w:t>
      </w:r>
      <w:proofErr w:type="spellStart"/>
      <w:r w:rsidRPr="001D0447">
        <w:rPr>
          <w:lang w:val="ca-ES"/>
        </w:rPr>
        <w:t>Heilpraktiker</w:t>
      </w:r>
      <w:proofErr w:type="spellEnd"/>
      <w:r w:rsidRPr="001D0447">
        <w:rPr>
          <w:lang w:val="ca-ES"/>
        </w:rPr>
        <w:t xml:space="preserve"> de Barcelona, Curs superior universitari Expedient d’Informació i Avaluació de la Seguretat de Productes Cosmètics per la Universitat de Barcelona, elaboradora d’essències florals, </w:t>
      </w:r>
      <w:proofErr w:type="spellStart"/>
      <w:r w:rsidRPr="001D0447">
        <w:rPr>
          <w:lang w:val="ca-ES"/>
        </w:rPr>
        <w:t>formuladora</w:t>
      </w:r>
      <w:proofErr w:type="spellEnd"/>
      <w:r w:rsidRPr="001D0447">
        <w:rPr>
          <w:lang w:val="ca-ES"/>
        </w:rPr>
        <w:t xml:space="preserve"> cosmètica, docent de Red </w:t>
      </w:r>
      <w:proofErr w:type="spellStart"/>
      <w:r w:rsidRPr="001D0447">
        <w:rPr>
          <w:lang w:val="ca-ES"/>
        </w:rPr>
        <w:t>Ecoestética</w:t>
      </w:r>
      <w:proofErr w:type="spellEnd"/>
      <w:r w:rsidRPr="001D0447">
        <w:rPr>
          <w:lang w:val="ca-ES"/>
        </w:rPr>
        <w:t xml:space="preserve"> i fundadora i </w:t>
      </w:r>
      <w:proofErr w:type="spellStart"/>
      <w:r w:rsidRPr="001D0447">
        <w:rPr>
          <w:lang w:val="ca-ES"/>
        </w:rPr>
        <w:t>CEO</w:t>
      </w:r>
      <w:proofErr w:type="spellEnd"/>
      <w:r w:rsidRPr="001D0447">
        <w:rPr>
          <w:lang w:val="ca-ES"/>
        </w:rPr>
        <w:t xml:space="preserve"> del laboratori Essències de </w:t>
      </w:r>
      <w:proofErr w:type="spellStart"/>
      <w:r w:rsidRPr="001D0447">
        <w:rPr>
          <w:lang w:val="ca-ES"/>
        </w:rPr>
        <w:t>Tuixent</w:t>
      </w:r>
      <w:proofErr w:type="spellEnd"/>
      <w:r w:rsidRPr="001D0447">
        <w:rPr>
          <w:lang w:val="ca-ES"/>
        </w:rPr>
        <w:t xml:space="preserve">. </w:t>
      </w:r>
    </w:p>
    <w:p w:rsidR="001D0447" w:rsidRPr="001D0447" w:rsidRDefault="001D0447" w:rsidP="001D0447">
      <w:pPr>
        <w:spacing w:after="120"/>
        <w:rPr>
          <w:lang w:val="ca-ES"/>
        </w:rPr>
      </w:pPr>
      <w:r>
        <w:rPr>
          <w:b/>
          <w:lang w:val="ca-ES"/>
        </w:rPr>
        <w:t>Més informació:</w:t>
      </w:r>
      <w:r>
        <w:rPr>
          <w:lang w:val="ca-ES"/>
        </w:rPr>
        <w:t xml:space="preserve"> </w:t>
      </w:r>
      <w:hyperlink r:id="rId4" w:history="1">
        <w:r w:rsidRPr="00F32770">
          <w:rPr>
            <w:rStyle w:val="Hipervnculo"/>
            <w:lang w:val="ca-ES"/>
          </w:rPr>
          <w:t>https://goo.gl/YEQ2fw</w:t>
        </w:r>
      </w:hyperlink>
    </w:p>
    <w:sectPr w:rsidR="001D0447" w:rsidRPr="001D0447" w:rsidSect="00C0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447"/>
    <w:rsid w:val="00001519"/>
    <w:rsid w:val="000F4370"/>
    <w:rsid w:val="001D0447"/>
    <w:rsid w:val="004E1858"/>
    <w:rsid w:val="00714D4F"/>
    <w:rsid w:val="00A534B4"/>
    <w:rsid w:val="00C03899"/>
    <w:rsid w:val="00D40A05"/>
    <w:rsid w:val="00DA2A6D"/>
    <w:rsid w:val="00EC7F9C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YEQ2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2017-06-19T09:49:00Z</dcterms:created>
  <dcterms:modified xsi:type="dcterms:W3CDTF">2017-06-19T10:21:00Z</dcterms:modified>
</cp:coreProperties>
</file>